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21" w:rsidRDefault="00F55C21">
      <w:pPr>
        <w:rPr>
          <w:rStyle w:val="a4"/>
          <w:rFonts w:ascii="Arial" w:hAnsi="Arial" w:cs="Arial"/>
          <w:color w:val="323639"/>
          <w:sz w:val="26"/>
          <w:szCs w:val="26"/>
          <w:shd w:val="clear" w:color="auto" w:fill="FFFFFF"/>
        </w:rPr>
      </w:pPr>
      <w:r>
        <w:rPr>
          <w:rStyle w:val="a4"/>
          <w:rFonts w:ascii="Arial" w:hAnsi="Arial" w:cs="Arial"/>
          <w:color w:val="323639"/>
          <w:sz w:val="26"/>
          <w:szCs w:val="26"/>
          <w:shd w:val="clear" w:color="auto" w:fill="FFFFFF"/>
        </w:rPr>
        <w:t>Информация о договорах, заключенных по результатам торгов</w:t>
      </w:r>
    </w:p>
    <w:p w:rsidR="00F55C21" w:rsidRPr="00AE6E68" w:rsidRDefault="00F55C21">
      <w:pPr>
        <w:rPr>
          <w:rFonts w:ascii="Arial" w:hAnsi="Arial" w:cs="Arial"/>
          <w:b/>
          <w:bCs/>
          <w:color w:val="323639"/>
          <w:sz w:val="26"/>
          <w:szCs w:val="26"/>
          <w:shd w:val="clear" w:color="auto" w:fill="FFFFFF"/>
        </w:rPr>
      </w:pPr>
      <w:r>
        <w:rPr>
          <w:rStyle w:val="a4"/>
          <w:rFonts w:ascii="Arial" w:hAnsi="Arial" w:cs="Arial"/>
          <w:color w:val="323639"/>
          <w:sz w:val="26"/>
          <w:szCs w:val="26"/>
          <w:shd w:val="clear" w:color="auto" w:fill="FFFFFF"/>
        </w:rPr>
        <w:t xml:space="preserve">за </w:t>
      </w:r>
      <w:r w:rsidR="00346A8C">
        <w:rPr>
          <w:rStyle w:val="a4"/>
          <w:rFonts w:ascii="Arial" w:hAnsi="Arial" w:cs="Arial"/>
          <w:color w:val="323639"/>
          <w:sz w:val="26"/>
          <w:szCs w:val="26"/>
          <w:shd w:val="clear" w:color="auto" w:fill="FFFFFF"/>
        </w:rPr>
        <w:t>июнь</w:t>
      </w:r>
      <w:r w:rsidR="003D09A3">
        <w:rPr>
          <w:rStyle w:val="a4"/>
          <w:rFonts w:ascii="Arial" w:hAnsi="Arial" w:cs="Arial"/>
          <w:color w:val="323639"/>
          <w:sz w:val="26"/>
          <w:szCs w:val="26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323639"/>
          <w:sz w:val="26"/>
          <w:szCs w:val="26"/>
          <w:shd w:val="clear" w:color="auto" w:fill="FFFFFF"/>
        </w:rPr>
        <w:t xml:space="preserve"> 20</w:t>
      </w:r>
      <w:r w:rsidR="00FA66B5">
        <w:rPr>
          <w:rStyle w:val="a4"/>
          <w:rFonts w:ascii="Arial" w:hAnsi="Arial" w:cs="Arial"/>
          <w:color w:val="323639"/>
          <w:sz w:val="26"/>
          <w:szCs w:val="26"/>
          <w:shd w:val="clear" w:color="auto" w:fill="FFFFFF"/>
        </w:rPr>
        <w:t>2</w:t>
      </w:r>
      <w:r w:rsidR="00963212">
        <w:rPr>
          <w:rStyle w:val="a4"/>
          <w:rFonts w:ascii="Arial" w:hAnsi="Arial" w:cs="Arial"/>
          <w:color w:val="323639"/>
          <w:sz w:val="26"/>
          <w:szCs w:val="26"/>
          <w:shd w:val="clear" w:color="auto" w:fill="FFFFFF"/>
        </w:rPr>
        <w:t>1</w:t>
      </w:r>
      <w:r>
        <w:rPr>
          <w:rStyle w:val="a4"/>
          <w:rFonts w:ascii="Arial" w:hAnsi="Arial" w:cs="Arial"/>
          <w:color w:val="323639"/>
          <w:sz w:val="26"/>
          <w:szCs w:val="26"/>
          <w:shd w:val="clear" w:color="auto" w:fill="FFFFFF"/>
        </w:rPr>
        <w:t xml:space="preserve"> г</w:t>
      </w:r>
      <w:r w:rsidR="00583051">
        <w:rPr>
          <w:rStyle w:val="a4"/>
          <w:rFonts w:ascii="Arial" w:hAnsi="Arial" w:cs="Arial"/>
          <w:color w:val="323639"/>
          <w:sz w:val="26"/>
          <w:szCs w:val="26"/>
          <w:shd w:val="clear" w:color="auto" w:fill="FFFFFF"/>
        </w:rPr>
        <w:t>.</w:t>
      </w:r>
    </w:p>
    <w:tbl>
      <w:tblPr>
        <w:tblW w:w="5000" w:type="pct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23"/>
        <w:gridCol w:w="1556"/>
        <w:gridCol w:w="2454"/>
      </w:tblGrid>
      <w:tr w:rsidR="00F55C21" w:rsidRPr="00F55C21" w:rsidTr="00F55C21">
        <w:trPr>
          <w:tblCellSpacing w:w="22" w:type="dxa"/>
        </w:trPr>
        <w:tc>
          <w:tcPr>
            <w:tcW w:w="5457" w:type="dxa"/>
            <w:shd w:val="clear" w:color="auto" w:fill="EEEEEE"/>
            <w:vAlign w:val="bottom"/>
            <w:hideMark/>
          </w:tcPr>
          <w:p w:rsidR="00F55C21" w:rsidRPr="00F55C21" w:rsidRDefault="00F55C21" w:rsidP="00F55C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</w:pPr>
            <w:r w:rsidRPr="00F55C21"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>Договора, заключенные АО "НЭСК" по результатам закупок товаров, работ, услуг</w:t>
            </w:r>
          </w:p>
        </w:tc>
        <w:tc>
          <w:tcPr>
            <w:tcW w:w="1512" w:type="dxa"/>
            <w:shd w:val="clear" w:color="auto" w:fill="EEEEEE"/>
            <w:vAlign w:val="bottom"/>
            <w:hideMark/>
          </w:tcPr>
          <w:p w:rsidR="00F55C21" w:rsidRPr="00F55C21" w:rsidRDefault="00F55C21" w:rsidP="00F55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</w:pPr>
            <w:r w:rsidRPr="00F55C21"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388" w:type="dxa"/>
            <w:shd w:val="clear" w:color="auto" w:fill="EEEEEE"/>
            <w:vAlign w:val="bottom"/>
            <w:hideMark/>
          </w:tcPr>
          <w:p w:rsidR="00F55C21" w:rsidRPr="00F55C21" w:rsidRDefault="00F55C21" w:rsidP="00F55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</w:pPr>
            <w:r w:rsidRPr="00F55C21"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>Сумма, руб.</w:t>
            </w:r>
          </w:p>
        </w:tc>
      </w:tr>
      <w:tr w:rsidR="00F55C21" w:rsidRPr="00F55C21" w:rsidTr="009A7A71">
        <w:trPr>
          <w:tblCellSpacing w:w="22" w:type="dxa"/>
        </w:trPr>
        <w:tc>
          <w:tcPr>
            <w:tcW w:w="5457" w:type="dxa"/>
            <w:shd w:val="clear" w:color="auto" w:fill="EEEEEE"/>
            <w:vAlign w:val="bottom"/>
            <w:hideMark/>
          </w:tcPr>
          <w:p w:rsidR="00F55C21" w:rsidRPr="00F55C21" w:rsidRDefault="00F55C21" w:rsidP="00BE3C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</w:pPr>
            <w:r w:rsidRPr="00F55C21"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>всего:</w:t>
            </w:r>
            <w:r w:rsidR="00BE3C5E"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12" w:type="dxa"/>
            <w:shd w:val="clear" w:color="auto" w:fill="EEEEEE"/>
            <w:vAlign w:val="center"/>
          </w:tcPr>
          <w:p w:rsidR="00F55C21" w:rsidRPr="00F55C21" w:rsidRDefault="00E771E5" w:rsidP="009A7A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388" w:type="dxa"/>
            <w:shd w:val="clear" w:color="auto" w:fill="EEEEEE"/>
            <w:vAlign w:val="center"/>
          </w:tcPr>
          <w:p w:rsidR="00DD69C7" w:rsidRPr="00FB1A83" w:rsidRDefault="00E771E5" w:rsidP="00AC1491">
            <w:pPr>
              <w:jc w:val="center"/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  <w:t>63 292 472,06</w:t>
            </w:r>
          </w:p>
        </w:tc>
      </w:tr>
      <w:tr w:rsidR="00B71485" w:rsidRPr="00F55C21" w:rsidTr="009A7A71">
        <w:trPr>
          <w:tblCellSpacing w:w="22" w:type="dxa"/>
        </w:trPr>
        <w:tc>
          <w:tcPr>
            <w:tcW w:w="5457" w:type="dxa"/>
            <w:shd w:val="clear" w:color="auto" w:fill="EEEEEE"/>
            <w:vAlign w:val="bottom"/>
            <w:hideMark/>
          </w:tcPr>
          <w:p w:rsidR="00B71485" w:rsidRPr="00F55C21" w:rsidRDefault="00B71485" w:rsidP="00F55C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</w:pPr>
            <w:r w:rsidRPr="00F55C21"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>в т.ч. заключенные по результатам закупки у единственного поставщика</w:t>
            </w:r>
          </w:p>
        </w:tc>
        <w:tc>
          <w:tcPr>
            <w:tcW w:w="1512" w:type="dxa"/>
            <w:shd w:val="clear" w:color="auto" w:fill="EEEEEE"/>
            <w:vAlign w:val="center"/>
          </w:tcPr>
          <w:p w:rsidR="00B71485" w:rsidRPr="00F55C21" w:rsidRDefault="00E771E5" w:rsidP="009A7A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388" w:type="dxa"/>
            <w:shd w:val="clear" w:color="auto" w:fill="EEEEEE"/>
            <w:vAlign w:val="center"/>
          </w:tcPr>
          <w:p w:rsidR="00B71485" w:rsidRPr="00FB1A83" w:rsidRDefault="00AC1491" w:rsidP="00AC1491">
            <w:pPr>
              <w:jc w:val="center"/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  <w:t>3</w:t>
            </w:r>
            <w:r w:rsidR="00346A8C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  <w:t>075</w:t>
            </w:r>
            <w:r w:rsidR="00346A8C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  <w:t>040</w:t>
            </w:r>
            <w:r w:rsidR="00346A8C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  <w:t>,06</w:t>
            </w:r>
          </w:p>
        </w:tc>
      </w:tr>
      <w:tr w:rsidR="00B71485" w:rsidRPr="00F55C21" w:rsidTr="009A7A71">
        <w:trPr>
          <w:tblCellSpacing w:w="22" w:type="dxa"/>
        </w:trPr>
        <w:tc>
          <w:tcPr>
            <w:tcW w:w="5457" w:type="dxa"/>
            <w:shd w:val="clear" w:color="auto" w:fill="EEEEEE"/>
            <w:vAlign w:val="bottom"/>
            <w:hideMark/>
          </w:tcPr>
          <w:p w:rsidR="00B71485" w:rsidRPr="00F55C21" w:rsidRDefault="00B71485" w:rsidP="00BE3C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</w:pPr>
            <w:r w:rsidRPr="00F55C21"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>в т.ч. заключенные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  <w:r w:rsidR="00BE3C5E"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512" w:type="dxa"/>
            <w:shd w:val="clear" w:color="auto" w:fill="EEEEEE"/>
            <w:vAlign w:val="center"/>
            <w:hideMark/>
          </w:tcPr>
          <w:p w:rsidR="00B71485" w:rsidRPr="00F55C21" w:rsidRDefault="00B71485" w:rsidP="009A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</w:pPr>
            <w:r w:rsidRPr="00F55C21"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88" w:type="dxa"/>
            <w:shd w:val="clear" w:color="auto" w:fill="EEEEEE"/>
            <w:vAlign w:val="center"/>
            <w:hideMark/>
          </w:tcPr>
          <w:p w:rsidR="00B71485" w:rsidRPr="00D14EBA" w:rsidRDefault="00B71485" w:rsidP="00346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  <w:lang w:eastAsia="ru-RU"/>
              </w:rPr>
            </w:pPr>
            <w:r w:rsidRPr="00D14EBA"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  <w:lang w:eastAsia="ru-RU"/>
              </w:rPr>
              <w:t>-</w:t>
            </w:r>
          </w:p>
        </w:tc>
      </w:tr>
      <w:tr w:rsidR="00B71485" w:rsidRPr="00F55C21" w:rsidTr="009A7A71">
        <w:trPr>
          <w:tblCellSpacing w:w="22" w:type="dxa"/>
        </w:trPr>
        <w:tc>
          <w:tcPr>
            <w:tcW w:w="5457" w:type="dxa"/>
            <w:shd w:val="clear" w:color="auto" w:fill="EEEEEE"/>
            <w:vAlign w:val="center"/>
            <w:hideMark/>
          </w:tcPr>
          <w:p w:rsidR="00B71485" w:rsidRPr="00F55C21" w:rsidRDefault="00B71485" w:rsidP="00B2153B">
            <w:pPr>
              <w:spacing w:after="0" w:line="240" w:lineRule="auto"/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</w:pPr>
            <w:r w:rsidRPr="00F55C21"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>в т.ч.</w:t>
            </w:r>
            <w:r w:rsidRPr="00B2153B"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 xml:space="preserve"> заключенные заказчиком с единственным поставщиком (исполнителем, подрядчиком) по результатам несостоявшейся конкурентной закупки</w:t>
            </w:r>
          </w:p>
        </w:tc>
        <w:tc>
          <w:tcPr>
            <w:tcW w:w="1512" w:type="dxa"/>
            <w:shd w:val="clear" w:color="auto" w:fill="EEEEEE"/>
            <w:vAlign w:val="center"/>
          </w:tcPr>
          <w:p w:rsidR="00B71485" w:rsidRPr="00F55C21" w:rsidRDefault="00E771E5" w:rsidP="009A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7517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8" w:type="dxa"/>
            <w:shd w:val="clear" w:color="auto" w:fill="EEEEEE"/>
            <w:vAlign w:val="center"/>
          </w:tcPr>
          <w:p w:rsidR="00B71485" w:rsidRPr="00D14EBA" w:rsidRDefault="00E771E5" w:rsidP="00346A8C">
            <w:pPr>
              <w:jc w:val="center"/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  <w:t>60 217 432,00</w:t>
            </w:r>
          </w:p>
        </w:tc>
      </w:tr>
    </w:tbl>
    <w:p w:rsidR="008A4340" w:rsidRPr="001D0F99" w:rsidRDefault="008A4340" w:rsidP="001D0F9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bookmarkStart w:id="0" w:name="_GoBack"/>
      <w:bookmarkEnd w:id="0"/>
    </w:p>
    <w:sectPr w:rsidR="008A4340" w:rsidRPr="001D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21"/>
    <w:rsid w:val="00024278"/>
    <w:rsid w:val="00083A55"/>
    <w:rsid w:val="00087816"/>
    <w:rsid w:val="001334F0"/>
    <w:rsid w:val="001A31C2"/>
    <w:rsid w:val="001D0F99"/>
    <w:rsid w:val="002072A9"/>
    <w:rsid w:val="00214230"/>
    <w:rsid w:val="002572CF"/>
    <w:rsid w:val="00267A57"/>
    <w:rsid w:val="00313D8A"/>
    <w:rsid w:val="00317C13"/>
    <w:rsid w:val="00320B71"/>
    <w:rsid w:val="0032388C"/>
    <w:rsid w:val="00346A8C"/>
    <w:rsid w:val="003A0CE6"/>
    <w:rsid w:val="003C5A1E"/>
    <w:rsid w:val="003D09A3"/>
    <w:rsid w:val="003E54BF"/>
    <w:rsid w:val="003F3AFB"/>
    <w:rsid w:val="00424AF9"/>
    <w:rsid w:val="004535D5"/>
    <w:rsid w:val="0046145B"/>
    <w:rsid w:val="0047631A"/>
    <w:rsid w:val="004877A5"/>
    <w:rsid w:val="004B793D"/>
    <w:rsid w:val="00581EB5"/>
    <w:rsid w:val="00583051"/>
    <w:rsid w:val="005851EE"/>
    <w:rsid w:val="0062703C"/>
    <w:rsid w:val="006F03E3"/>
    <w:rsid w:val="00727093"/>
    <w:rsid w:val="007D0A53"/>
    <w:rsid w:val="007E3D97"/>
    <w:rsid w:val="0080264C"/>
    <w:rsid w:val="00824989"/>
    <w:rsid w:val="008450AE"/>
    <w:rsid w:val="00883675"/>
    <w:rsid w:val="008840BC"/>
    <w:rsid w:val="00887752"/>
    <w:rsid w:val="008A4340"/>
    <w:rsid w:val="00963212"/>
    <w:rsid w:val="009A7A71"/>
    <w:rsid w:val="00A14BBE"/>
    <w:rsid w:val="00A94047"/>
    <w:rsid w:val="00AA6819"/>
    <w:rsid w:val="00AB42C4"/>
    <w:rsid w:val="00AC1491"/>
    <w:rsid w:val="00AE6E68"/>
    <w:rsid w:val="00B2153B"/>
    <w:rsid w:val="00B71485"/>
    <w:rsid w:val="00B953FD"/>
    <w:rsid w:val="00BA2187"/>
    <w:rsid w:val="00BE3C5E"/>
    <w:rsid w:val="00C418DC"/>
    <w:rsid w:val="00C8540D"/>
    <w:rsid w:val="00CC1969"/>
    <w:rsid w:val="00CF1628"/>
    <w:rsid w:val="00D14EBA"/>
    <w:rsid w:val="00DD69C7"/>
    <w:rsid w:val="00E04EC6"/>
    <w:rsid w:val="00E1237C"/>
    <w:rsid w:val="00E771E5"/>
    <w:rsid w:val="00EA0D9C"/>
    <w:rsid w:val="00EE4CD4"/>
    <w:rsid w:val="00EE5A5C"/>
    <w:rsid w:val="00F52E8E"/>
    <w:rsid w:val="00F55C21"/>
    <w:rsid w:val="00F7498E"/>
    <w:rsid w:val="00FA66B5"/>
    <w:rsid w:val="00FB1A83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C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Абаева Лалина Юрьевна</cp:lastModifiedBy>
  <cp:revision>6</cp:revision>
  <dcterms:created xsi:type="dcterms:W3CDTF">2021-06-09T12:40:00Z</dcterms:created>
  <dcterms:modified xsi:type="dcterms:W3CDTF">2021-07-09T12:51:00Z</dcterms:modified>
</cp:coreProperties>
</file>